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3C7E" w14:textId="77777777" w:rsidR="00493EB8" w:rsidRPr="00C750AC" w:rsidRDefault="00493EB8" w:rsidP="00493EB8">
      <w:pPr>
        <w:rPr>
          <w:b/>
          <w:bCs/>
          <w:sz w:val="28"/>
          <w:szCs w:val="28"/>
        </w:rPr>
      </w:pPr>
      <w:r>
        <w:rPr>
          <w:sz w:val="28"/>
          <w:szCs w:val="28"/>
        </w:rPr>
        <w:t xml:space="preserve"> </w:t>
      </w:r>
      <w:r w:rsidRPr="00C750AC">
        <w:rPr>
          <w:b/>
          <w:bCs/>
          <w:sz w:val="28"/>
          <w:szCs w:val="28"/>
        </w:rPr>
        <w:t>UTSTILLINGSREGLEMENT NRF</w:t>
      </w:r>
    </w:p>
    <w:p w14:paraId="47F8921A" w14:textId="77777777" w:rsidR="00493EB8" w:rsidRPr="00493EB8" w:rsidRDefault="00493EB8" w:rsidP="00493EB8">
      <w:pPr>
        <w:rPr>
          <w:sz w:val="28"/>
          <w:szCs w:val="28"/>
        </w:rPr>
      </w:pPr>
      <w:r w:rsidRPr="00493EB8">
        <w:rPr>
          <w:sz w:val="28"/>
          <w:szCs w:val="28"/>
        </w:rPr>
        <w:t>Godkjent på representantskapsmøte 12.januar 2019</w:t>
      </w:r>
    </w:p>
    <w:p w14:paraId="2609D19A" w14:textId="1594315C" w:rsidR="00493EB8" w:rsidRDefault="00A00440" w:rsidP="00493EB8">
      <w:pPr>
        <w:rPr>
          <w:sz w:val="28"/>
          <w:szCs w:val="28"/>
        </w:rPr>
      </w:pPr>
      <w:r>
        <w:rPr>
          <w:sz w:val="28"/>
          <w:szCs w:val="28"/>
        </w:rPr>
        <w:t>Forslag til revidering</w:t>
      </w:r>
      <w:r w:rsidR="00493EB8" w:rsidRPr="00493EB8">
        <w:rPr>
          <w:sz w:val="28"/>
          <w:szCs w:val="28"/>
        </w:rPr>
        <w:t xml:space="preserve"> 11.12.20</w:t>
      </w:r>
    </w:p>
    <w:p w14:paraId="35EEDAAE" w14:textId="15D33C46" w:rsidR="003D5C05" w:rsidRDefault="00607D03" w:rsidP="00493EB8">
      <w:pPr>
        <w:rPr>
          <w:sz w:val="28"/>
          <w:szCs w:val="28"/>
        </w:rPr>
      </w:pPr>
      <w:r>
        <w:rPr>
          <w:sz w:val="28"/>
          <w:szCs w:val="28"/>
        </w:rPr>
        <w:t xml:space="preserve">Forslag til revidering </w:t>
      </w:r>
      <w:r w:rsidR="00C750AC">
        <w:rPr>
          <w:sz w:val="28"/>
          <w:szCs w:val="28"/>
        </w:rPr>
        <w:t>mars</w:t>
      </w:r>
      <w:r w:rsidR="00A00440">
        <w:rPr>
          <w:sz w:val="28"/>
          <w:szCs w:val="28"/>
        </w:rPr>
        <w:t xml:space="preserve"> 20</w:t>
      </w:r>
      <w:r>
        <w:rPr>
          <w:sz w:val="28"/>
          <w:szCs w:val="28"/>
        </w:rPr>
        <w:t>22</w:t>
      </w:r>
      <w:r w:rsidR="00224D0E">
        <w:rPr>
          <w:sz w:val="28"/>
          <w:szCs w:val="28"/>
        </w:rPr>
        <w:t xml:space="preserve"> </w:t>
      </w:r>
    </w:p>
    <w:p w14:paraId="63BC19AD" w14:textId="370AEF42" w:rsidR="003D5C05" w:rsidRDefault="003D5C05" w:rsidP="00493EB8">
      <w:pPr>
        <w:rPr>
          <w:sz w:val="28"/>
          <w:szCs w:val="28"/>
        </w:rPr>
      </w:pPr>
      <w:r>
        <w:rPr>
          <w:sz w:val="28"/>
          <w:szCs w:val="28"/>
        </w:rPr>
        <w:t>Forslag til revidering september 2022</w:t>
      </w:r>
      <w:r w:rsidR="00092EE6">
        <w:rPr>
          <w:sz w:val="28"/>
          <w:szCs w:val="28"/>
        </w:rPr>
        <w:t xml:space="preserve"> – </w:t>
      </w:r>
      <w:r w:rsidR="00092EE6" w:rsidRPr="00092EE6">
        <w:rPr>
          <w:color w:val="FF0000"/>
          <w:sz w:val="28"/>
          <w:szCs w:val="28"/>
        </w:rPr>
        <w:t>merket med rød tekst</w:t>
      </w:r>
    </w:p>
    <w:p w14:paraId="548CDC47" w14:textId="61C685BD" w:rsidR="00607D03" w:rsidRPr="00493EB8" w:rsidRDefault="00224D0E" w:rsidP="00493EB8">
      <w:pPr>
        <w:rPr>
          <w:sz w:val="28"/>
          <w:szCs w:val="28"/>
        </w:rPr>
      </w:pPr>
      <w:r>
        <w:rPr>
          <w:sz w:val="28"/>
          <w:szCs w:val="28"/>
        </w:rPr>
        <w:t xml:space="preserve">(Forslagene som ble vedtatt på Representantskapsmøtet </w:t>
      </w:r>
      <w:proofErr w:type="spellStart"/>
      <w:r>
        <w:rPr>
          <w:sz w:val="28"/>
          <w:szCs w:val="28"/>
        </w:rPr>
        <w:t>jfr</w:t>
      </w:r>
      <w:proofErr w:type="spellEnd"/>
      <w:r>
        <w:rPr>
          <w:sz w:val="28"/>
          <w:szCs w:val="28"/>
        </w:rPr>
        <w:t xml:space="preserve"> Protokoll 2022</w:t>
      </w:r>
      <w:r w:rsidR="00A00440">
        <w:rPr>
          <w:sz w:val="28"/>
          <w:szCs w:val="28"/>
        </w:rPr>
        <w:t xml:space="preserve"> er satt inn uten markert tekst i rødt)</w:t>
      </w:r>
    </w:p>
    <w:p w14:paraId="736BD5B6" w14:textId="77777777" w:rsidR="00607D03" w:rsidRDefault="00607D03" w:rsidP="00493EB8">
      <w:pPr>
        <w:rPr>
          <w:sz w:val="28"/>
          <w:szCs w:val="28"/>
        </w:rPr>
      </w:pPr>
    </w:p>
    <w:p w14:paraId="61BAD8D6" w14:textId="137B11F0" w:rsidR="00493EB8" w:rsidRPr="00C750AC" w:rsidRDefault="00493EB8" w:rsidP="00493EB8">
      <w:pPr>
        <w:rPr>
          <w:b/>
          <w:bCs/>
          <w:sz w:val="28"/>
          <w:szCs w:val="28"/>
        </w:rPr>
      </w:pPr>
      <w:r w:rsidRPr="00C750AC">
        <w:rPr>
          <w:b/>
          <w:bCs/>
          <w:sz w:val="28"/>
          <w:szCs w:val="28"/>
        </w:rPr>
        <w:t>1. Instruks for arrangør</w:t>
      </w:r>
    </w:p>
    <w:p w14:paraId="044942EB" w14:textId="5278B446" w:rsidR="00493EB8" w:rsidRPr="00493EB8" w:rsidRDefault="00493EB8" w:rsidP="00493EB8">
      <w:pPr>
        <w:rPr>
          <w:sz w:val="28"/>
          <w:szCs w:val="28"/>
        </w:rPr>
      </w:pPr>
      <w:r w:rsidRPr="00493EB8">
        <w:rPr>
          <w:sz w:val="28"/>
          <w:szCs w:val="28"/>
        </w:rPr>
        <w:t>Arrangerende forening/klubb ordner godkjennelse av utstillingen hos de stedlige myndigheter og besørger utsendelse av innbydelse med opplysninger om burpenger og innleveringsfrister. Alle opplysninger om utstillingen bekjentgjøres på web minst 8 uker før utstillingen. Videre skal arrangerende forening sørge for at ingen uvedkommende har adgang til utstillingslokalet under bedømmelse, og at duene får god forpleining. Eventuelle syke duer skal fjernes fra utstillingslokalet og settes i egnet karantenerom. Temperaturen i lokalet bør ikke overstige +18 grader.</w:t>
      </w:r>
    </w:p>
    <w:p w14:paraId="47C15F53" w14:textId="7BA8C049" w:rsidR="00493EB8" w:rsidRPr="00493EB8" w:rsidRDefault="00493EB8" w:rsidP="00493EB8">
      <w:pPr>
        <w:rPr>
          <w:sz w:val="28"/>
          <w:szCs w:val="28"/>
        </w:rPr>
      </w:pPr>
      <w:r w:rsidRPr="00493EB8">
        <w:rPr>
          <w:sz w:val="28"/>
          <w:szCs w:val="28"/>
        </w:rPr>
        <w:t>Arrangøren skal sørge for betryggende vakthold og låsing av utstillingslokalet, og dessuten påse at duer ikke blir tatt ut av burene av uvedkommende.</w:t>
      </w:r>
    </w:p>
    <w:p w14:paraId="4ABE2996" w14:textId="64152C95" w:rsidR="00493EB8" w:rsidRPr="00493EB8" w:rsidRDefault="00493EB8" w:rsidP="00493EB8">
      <w:pPr>
        <w:rPr>
          <w:sz w:val="28"/>
          <w:szCs w:val="28"/>
        </w:rPr>
      </w:pPr>
      <w:r w:rsidRPr="00493EB8">
        <w:rPr>
          <w:sz w:val="28"/>
          <w:szCs w:val="28"/>
        </w:rPr>
        <w:t>Forslag på dommere skal sendes Dommerringen innen 1. mai og før dommerne innbys.</w:t>
      </w:r>
      <w:r w:rsidR="00C37B39">
        <w:rPr>
          <w:sz w:val="28"/>
          <w:szCs w:val="28"/>
        </w:rPr>
        <w:t xml:space="preserve"> </w:t>
      </w:r>
      <w:r w:rsidRPr="00493EB8">
        <w:rPr>
          <w:sz w:val="28"/>
          <w:szCs w:val="28"/>
        </w:rPr>
        <w:t xml:space="preserve">Dommerringen plikter å avgi svar innen 1. juli. I tilfelle uenighet om dommer i en rase, </w:t>
      </w:r>
      <w:r w:rsidR="00A00440" w:rsidRPr="00BA24CD">
        <w:rPr>
          <w:sz w:val="28"/>
          <w:szCs w:val="28"/>
        </w:rPr>
        <w:t>har NRF styre den avgjørende beslutningsmyndighet</w:t>
      </w:r>
      <w:r w:rsidRPr="00493EB8">
        <w:rPr>
          <w:sz w:val="28"/>
          <w:szCs w:val="28"/>
        </w:rPr>
        <w:t xml:space="preserve">. Blir en oppsatt dommer forhindret fra å møte, </w:t>
      </w:r>
      <w:r w:rsidRPr="00B61D1E">
        <w:rPr>
          <w:sz w:val="28"/>
          <w:szCs w:val="28"/>
        </w:rPr>
        <w:t>velger</w:t>
      </w:r>
      <w:r w:rsidR="00BA24CD">
        <w:rPr>
          <w:strike/>
          <w:sz w:val="28"/>
          <w:szCs w:val="28"/>
        </w:rPr>
        <w:t xml:space="preserve"> </w:t>
      </w:r>
      <w:r w:rsidR="00B61D1E" w:rsidRPr="00BA24CD">
        <w:rPr>
          <w:sz w:val="28"/>
          <w:szCs w:val="28"/>
        </w:rPr>
        <w:t xml:space="preserve">arrangerende forening stedfortreder i samråd med Dommerringen og eventuelt spesialklubb. </w:t>
      </w:r>
      <w:r w:rsidRPr="00493EB8">
        <w:rPr>
          <w:sz w:val="28"/>
          <w:szCs w:val="28"/>
        </w:rPr>
        <w:t>Videre skal arrangerende forening sende liste til Dommerringen med antall påmeldte duer i de forskjellige raser, slik at denne kan godkjenne den endelig fordeling.</w:t>
      </w:r>
    </w:p>
    <w:p w14:paraId="7C4E4371" w14:textId="15C1A935" w:rsidR="00493EB8" w:rsidRDefault="00493EB8" w:rsidP="00493EB8">
      <w:pPr>
        <w:rPr>
          <w:strike/>
          <w:sz w:val="28"/>
          <w:szCs w:val="28"/>
        </w:rPr>
      </w:pPr>
      <w:r w:rsidRPr="00493EB8">
        <w:rPr>
          <w:sz w:val="28"/>
          <w:szCs w:val="28"/>
        </w:rPr>
        <w:t>Arrangøre</w:t>
      </w:r>
      <w:r w:rsidR="005044DC">
        <w:rPr>
          <w:sz w:val="28"/>
          <w:szCs w:val="28"/>
        </w:rPr>
        <w:t>n og NRF</w:t>
      </w:r>
      <w:r w:rsidRPr="00493EB8">
        <w:rPr>
          <w:sz w:val="28"/>
          <w:szCs w:val="28"/>
        </w:rPr>
        <w:t xml:space="preserve"> skal snarest sende</w:t>
      </w:r>
      <w:r w:rsidR="005044DC">
        <w:rPr>
          <w:sz w:val="28"/>
          <w:szCs w:val="28"/>
        </w:rPr>
        <w:t xml:space="preserve"> sine</w:t>
      </w:r>
      <w:r w:rsidRPr="00493EB8">
        <w:rPr>
          <w:sz w:val="28"/>
          <w:szCs w:val="28"/>
        </w:rPr>
        <w:t xml:space="preserve"> premieliste</w:t>
      </w:r>
      <w:r w:rsidR="005044DC">
        <w:rPr>
          <w:sz w:val="28"/>
          <w:szCs w:val="28"/>
        </w:rPr>
        <w:t xml:space="preserve">r </w:t>
      </w:r>
      <w:r w:rsidRPr="00493EB8">
        <w:rPr>
          <w:sz w:val="28"/>
          <w:szCs w:val="28"/>
        </w:rPr>
        <w:t xml:space="preserve">til </w:t>
      </w:r>
      <w:r w:rsidRPr="00BA24CD">
        <w:rPr>
          <w:sz w:val="28"/>
          <w:szCs w:val="28"/>
        </w:rPr>
        <w:t>Webredaktør.</w:t>
      </w:r>
    </w:p>
    <w:p w14:paraId="617E5217" w14:textId="77777777" w:rsidR="00493EB8" w:rsidRPr="00493EB8" w:rsidRDefault="00493EB8" w:rsidP="00493EB8">
      <w:pPr>
        <w:rPr>
          <w:sz w:val="28"/>
          <w:szCs w:val="28"/>
        </w:rPr>
      </w:pPr>
      <w:r w:rsidRPr="00493EB8">
        <w:rPr>
          <w:sz w:val="28"/>
          <w:szCs w:val="28"/>
        </w:rPr>
        <w:t>Arrangøren skal i innbydelsen til dommerne presisere at dommerkritikk skal skrives innen avtalt tid.</w:t>
      </w:r>
    </w:p>
    <w:p w14:paraId="5ACEED81" w14:textId="0E978CEB" w:rsidR="00493EB8" w:rsidRPr="00493EB8" w:rsidRDefault="00493EB8" w:rsidP="00493EB8">
      <w:pPr>
        <w:rPr>
          <w:sz w:val="28"/>
          <w:szCs w:val="28"/>
        </w:rPr>
      </w:pPr>
      <w:r w:rsidRPr="00493EB8">
        <w:rPr>
          <w:sz w:val="28"/>
          <w:szCs w:val="28"/>
        </w:rPr>
        <w:t xml:space="preserve">Norske dommere godtgjøres kr 1.500,- pluss kr 15,- pr dømte due. Andre dommere betales </w:t>
      </w:r>
      <w:proofErr w:type="spellStart"/>
      <w:r w:rsidRPr="00493EB8">
        <w:rPr>
          <w:sz w:val="28"/>
          <w:szCs w:val="28"/>
        </w:rPr>
        <w:t>iht</w:t>
      </w:r>
      <w:proofErr w:type="spellEnd"/>
      <w:r w:rsidRPr="00493EB8">
        <w:rPr>
          <w:sz w:val="28"/>
          <w:szCs w:val="28"/>
        </w:rPr>
        <w:t xml:space="preserve"> avtale med arrangøren.</w:t>
      </w:r>
    </w:p>
    <w:p w14:paraId="2A769E37" w14:textId="77777777" w:rsidR="005044DC" w:rsidRDefault="005044DC" w:rsidP="00493EB8">
      <w:pPr>
        <w:rPr>
          <w:sz w:val="28"/>
          <w:szCs w:val="28"/>
        </w:rPr>
      </w:pPr>
    </w:p>
    <w:p w14:paraId="4F7A4CCC" w14:textId="41851B57" w:rsidR="00493EB8" w:rsidRPr="00C750AC" w:rsidRDefault="00493EB8" w:rsidP="00493EB8">
      <w:pPr>
        <w:rPr>
          <w:b/>
          <w:bCs/>
          <w:sz w:val="28"/>
          <w:szCs w:val="28"/>
        </w:rPr>
      </w:pPr>
      <w:r w:rsidRPr="00C750AC">
        <w:rPr>
          <w:b/>
          <w:bCs/>
          <w:sz w:val="28"/>
          <w:szCs w:val="28"/>
        </w:rPr>
        <w:t>2. Utstillingssystem</w:t>
      </w:r>
    </w:p>
    <w:p w14:paraId="51C6DDC4" w14:textId="23A07402" w:rsidR="00493EB8" w:rsidRPr="00493EB8" w:rsidRDefault="00493EB8" w:rsidP="00493EB8">
      <w:pPr>
        <w:rPr>
          <w:sz w:val="28"/>
          <w:szCs w:val="28"/>
        </w:rPr>
      </w:pPr>
      <w:r w:rsidRPr="00493EB8">
        <w:rPr>
          <w:sz w:val="28"/>
          <w:szCs w:val="28"/>
        </w:rPr>
        <w:t>NRFs utstillingssystem skal brukes på Landsutstilling og Høstutstilling.</w:t>
      </w:r>
      <w:r w:rsidR="00E26AA6">
        <w:rPr>
          <w:sz w:val="28"/>
          <w:szCs w:val="28"/>
        </w:rPr>
        <w:t xml:space="preserve"> </w:t>
      </w:r>
      <w:r w:rsidRPr="00493EB8">
        <w:rPr>
          <w:sz w:val="28"/>
          <w:szCs w:val="28"/>
        </w:rPr>
        <w:t>Kostnader som skal utføres av NRF dekkes av NRF.</w:t>
      </w:r>
    </w:p>
    <w:p w14:paraId="57613114" w14:textId="77777777" w:rsidR="005044DC" w:rsidRDefault="005044DC" w:rsidP="00493EB8">
      <w:pPr>
        <w:rPr>
          <w:sz w:val="28"/>
          <w:szCs w:val="28"/>
        </w:rPr>
      </w:pPr>
    </w:p>
    <w:p w14:paraId="55368FE7" w14:textId="5D8F23E7" w:rsidR="00493EB8" w:rsidRPr="00C750AC" w:rsidRDefault="00493EB8" w:rsidP="00493EB8">
      <w:pPr>
        <w:rPr>
          <w:b/>
          <w:bCs/>
          <w:sz w:val="28"/>
          <w:szCs w:val="28"/>
        </w:rPr>
      </w:pPr>
      <w:r w:rsidRPr="00C750AC">
        <w:rPr>
          <w:b/>
          <w:bCs/>
          <w:sz w:val="28"/>
          <w:szCs w:val="28"/>
        </w:rPr>
        <w:t>3. Instruks for deltaker</w:t>
      </w:r>
    </w:p>
    <w:p w14:paraId="69BA4C48" w14:textId="0D6F40ED" w:rsidR="00493EB8" w:rsidRPr="00A572FB" w:rsidRDefault="00493EB8" w:rsidP="00493EB8">
      <w:pPr>
        <w:rPr>
          <w:color w:val="FF0000"/>
          <w:sz w:val="28"/>
          <w:szCs w:val="28"/>
        </w:rPr>
      </w:pPr>
      <w:r w:rsidRPr="00493EB8">
        <w:rPr>
          <w:sz w:val="28"/>
          <w:szCs w:val="28"/>
        </w:rPr>
        <w:t xml:space="preserve">Utstiller som ikke har betalt foreningskontingent har ikke rett til å delta. </w:t>
      </w:r>
    </w:p>
    <w:p w14:paraId="0D8487E6" w14:textId="7D9A5965" w:rsidR="00493EB8" w:rsidRPr="00493EB8" w:rsidRDefault="00493EB8" w:rsidP="00493EB8">
      <w:pPr>
        <w:rPr>
          <w:sz w:val="28"/>
          <w:szCs w:val="28"/>
        </w:rPr>
      </w:pPr>
      <w:r w:rsidRPr="00493EB8">
        <w:rPr>
          <w:sz w:val="28"/>
          <w:szCs w:val="28"/>
        </w:rPr>
        <w:t>Anmeldelser godtas bare dersom deltaker følger de bestemmelser som er kunngjort av arrangør og NRF. Det skal benyttes et godkjent innmeldingsskjema. Påmeldingsavgiften skal være arrangøren i hende før bedømmelsen starter. Den enkelte foreningen er ansvarlig for påmeldingsavgiften dersom et medlem ikke betaler.</w:t>
      </w:r>
      <w:r w:rsidR="00FD49AB">
        <w:rPr>
          <w:sz w:val="28"/>
          <w:szCs w:val="28"/>
        </w:rPr>
        <w:t xml:space="preserve"> </w:t>
      </w:r>
      <w:r w:rsidR="00FD49AB" w:rsidRPr="00FD49AB">
        <w:rPr>
          <w:color w:val="FF0000"/>
          <w:sz w:val="28"/>
          <w:szCs w:val="28"/>
        </w:rPr>
        <w:t>Alle duer skal være vaksinert</w:t>
      </w:r>
      <w:r w:rsidR="00FD49AB">
        <w:rPr>
          <w:color w:val="FF0000"/>
          <w:sz w:val="28"/>
          <w:szCs w:val="28"/>
        </w:rPr>
        <w:t xml:space="preserve"> og helseattest utfylt</w:t>
      </w:r>
      <w:r w:rsidR="00FD49AB" w:rsidRPr="00FD49AB">
        <w:rPr>
          <w:color w:val="FF0000"/>
          <w:sz w:val="28"/>
          <w:szCs w:val="28"/>
        </w:rPr>
        <w:t xml:space="preserve"> i </w:t>
      </w:r>
      <w:proofErr w:type="spellStart"/>
      <w:r w:rsidR="00FD49AB" w:rsidRPr="00FD49AB">
        <w:rPr>
          <w:color w:val="FF0000"/>
          <w:sz w:val="28"/>
          <w:szCs w:val="28"/>
        </w:rPr>
        <w:t>hht</w:t>
      </w:r>
      <w:proofErr w:type="spellEnd"/>
      <w:r w:rsidR="00FD49AB" w:rsidRPr="00FD49AB">
        <w:rPr>
          <w:color w:val="FF0000"/>
          <w:sz w:val="28"/>
          <w:szCs w:val="28"/>
        </w:rPr>
        <w:t xml:space="preserve"> </w:t>
      </w:r>
      <w:r w:rsidR="00FD49AB">
        <w:rPr>
          <w:color w:val="FF0000"/>
          <w:sz w:val="28"/>
          <w:szCs w:val="28"/>
        </w:rPr>
        <w:t xml:space="preserve">gjeldende </w:t>
      </w:r>
      <w:r w:rsidR="00FD49AB" w:rsidRPr="00FD49AB">
        <w:rPr>
          <w:color w:val="FF0000"/>
          <w:sz w:val="28"/>
          <w:szCs w:val="28"/>
        </w:rPr>
        <w:t>regle</w:t>
      </w:r>
      <w:r w:rsidR="00FD49AB">
        <w:rPr>
          <w:color w:val="FF0000"/>
          <w:sz w:val="28"/>
          <w:szCs w:val="28"/>
        </w:rPr>
        <w:t>ment.</w:t>
      </w:r>
    </w:p>
    <w:p w14:paraId="22822000" w14:textId="0401E6BD" w:rsidR="00493EB8" w:rsidRPr="00493EB8" w:rsidRDefault="00493EB8" w:rsidP="00493EB8">
      <w:pPr>
        <w:rPr>
          <w:sz w:val="28"/>
          <w:szCs w:val="28"/>
        </w:rPr>
      </w:pPr>
      <w:r w:rsidRPr="00493EB8">
        <w:rPr>
          <w:sz w:val="28"/>
          <w:szCs w:val="28"/>
        </w:rPr>
        <w:t>Emballasje og merking: 1 due pr. rom, forsvarlig merket med ring og katalog nr. Duene blir sendt og utstilt på utstillerens risiko. All frakt betales av utstilleren. For sent ankomne duer kan settes utenfor bedømmelsen.</w:t>
      </w:r>
    </w:p>
    <w:p w14:paraId="5DA5C3A2" w14:textId="57FDA37F" w:rsidR="00493EB8" w:rsidRPr="00493EB8" w:rsidRDefault="00493EB8" w:rsidP="00493EB8">
      <w:pPr>
        <w:rPr>
          <w:sz w:val="28"/>
          <w:szCs w:val="28"/>
        </w:rPr>
      </w:pPr>
      <w:r w:rsidRPr="00493EB8">
        <w:rPr>
          <w:sz w:val="28"/>
          <w:szCs w:val="28"/>
        </w:rPr>
        <w:t>Innbetalte burpenger tilbakebetales ikke. Dersom duer ikke møter skal dette merkes tydelig på emballasjen og/eller ved spesiell meddelelse til arrangøren.</w:t>
      </w:r>
    </w:p>
    <w:p w14:paraId="62FC2AE1" w14:textId="3B7DF13A" w:rsidR="00493EB8" w:rsidRPr="00A572FB" w:rsidRDefault="00493EB8" w:rsidP="00493EB8">
      <w:pPr>
        <w:rPr>
          <w:color w:val="FF0000"/>
          <w:sz w:val="28"/>
          <w:szCs w:val="28"/>
        </w:rPr>
      </w:pPr>
      <w:r w:rsidRPr="005044DC">
        <w:rPr>
          <w:sz w:val="28"/>
          <w:szCs w:val="28"/>
        </w:rPr>
        <w:t>Duene må bære ring godkjent av NRF</w:t>
      </w:r>
      <w:r w:rsidR="00A949EB" w:rsidRPr="00A949EB">
        <w:rPr>
          <w:color w:val="FF0000"/>
          <w:sz w:val="28"/>
          <w:szCs w:val="28"/>
        </w:rPr>
        <w:t>/EE</w:t>
      </w:r>
      <w:r w:rsidRPr="005044DC">
        <w:rPr>
          <w:sz w:val="28"/>
          <w:szCs w:val="28"/>
        </w:rPr>
        <w:t xml:space="preserve">, være av egen avl (med egen avl forstås at duen er født og </w:t>
      </w:r>
      <w:r w:rsidR="00A572FB" w:rsidRPr="005044DC">
        <w:rPr>
          <w:sz w:val="28"/>
          <w:szCs w:val="28"/>
        </w:rPr>
        <w:t>o</w:t>
      </w:r>
      <w:r w:rsidRPr="005044DC">
        <w:rPr>
          <w:sz w:val="28"/>
          <w:szCs w:val="28"/>
        </w:rPr>
        <w:t xml:space="preserve">ppvokst i eierens slag) og ikke være eldre </w:t>
      </w:r>
      <w:r w:rsidRPr="00A949EB">
        <w:rPr>
          <w:color w:val="FF0000"/>
          <w:sz w:val="28"/>
          <w:szCs w:val="28"/>
        </w:rPr>
        <w:t xml:space="preserve">enn </w:t>
      </w:r>
      <w:r w:rsidR="00A949EB" w:rsidRPr="00A949EB">
        <w:rPr>
          <w:color w:val="FF0000"/>
          <w:sz w:val="28"/>
          <w:szCs w:val="28"/>
        </w:rPr>
        <w:t>6</w:t>
      </w:r>
      <w:r w:rsidRPr="00A949EB">
        <w:rPr>
          <w:color w:val="FF0000"/>
          <w:sz w:val="28"/>
          <w:szCs w:val="28"/>
        </w:rPr>
        <w:t xml:space="preserve"> år.</w:t>
      </w:r>
      <w:r w:rsidR="00A572FB" w:rsidRPr="00A949EB">
        <w:rPr>
          <w:color w:val="FF0000"/>
          <w:sz w:val="28"/>
          <w:szCs w:val="28"/>
        </w:rPr>
        <w:t xml:space="preserve"> </w:t>
      </w:r>
      <w:r w:rsidR="00A949EB" w:rsidRPr="00A949EB">
        <w:rPr>
          <w:color w:val="FF0000"/>
          <w:sz w:val="28"/>
          <w:szCs w:val="28"/>
        </w:rPr>
        <w:t>Innkjøpte duer kan stilles for bedømmelse, men ikke inngå i premiering.</w:t>
      </w:r>
    </w:p>
    <w:p w14:paraId="3ED989BE" w14:textId="7B3DB1B2" w:rsidR="00493EB8" w:rsidRPr="00493EB8" w:rsidRDefault="00493EB8" w:rsidP="00493EB8">
      <w:pPr>
        <w:rPr>
          <w:sz w:val="28"/>
          <w:szCs w:val="28"/>
        </w:rPr>
      </w:pPr>
      <w:r w:rsidRPr="00493EB8">
        <w:rPr>
          <w:sz w:val="28"/>
          <w:szCs w:val="28"/>
        </w:rPr>
        <w:t>Duene må ikke være farget, merket eller synlig pyntet. Utstilte duer som bærer preg av ulovlig pynting eller andre regelbrudd, taper retten til premie. I tvilstilfelle kan NRFs styre bestemme at duen holdes tilbake i opptil 6 uker på eierens ansvar.</w:t>
      </w:r>
    </w:p>
    <w:p w14:paraId="3A86049B" w14:textId="77777777" w:rsidR="00493EB8" w:rsidRPr="00493EB8" w:rsidRDefault="00493EB8" w:rsidP="00493EB8">
      <w:pPr>
        <w:rPr>
          <w:sz w:val="28"/>
          <w:szCs w:val="28"/>
        </w:rPr>
      </w:pPr>
      <w:r w:rsidRPr="00493EB8">
        <w:rPr>
          <w:sz w:val="28"/>
          <w:szCs w:val="28"/>
        </w:rPr>
        <w:t xml:space="preserve">Ved utstillingens slutt kan ingen duer fjernes fra burene før utstillingskomiteen har gitt sin tillatelse. </w:t>
      </w:r>
    </w:p>
    <w:p w14:paraId="78376CA7" w14:textId="77777777" w:rsidR="00C750AC" w:rsidRDefault="00C750AC" w:rsidP="00493EB8">
      <w:pPr>
        <w:rPr>
          <w:strike/>
          <w:sz w:val="28"/>
          <w:szCs w:val="28"/>
        </w:rPr>
      </w:pPr>
    </w:p>
    <w:p w14:paraId="426B8C32" w14:textId="50608A14" w:rsidR="00493EB8" w:rsidRPr="00AA13AA" w:rsidRDefault="00493EB8" w:rsidP="00493EB8">
      <w:pPr>
        <w:rPr>
          <w:b/>
          <w:bCs/>
          <w:sz w:val="28"/>
          <w:szCs w:val="28"/>
        </w:rPr>
      </w:pPr>
      <w:r w:rsidRPr="00AA13AA">
        <w:rPr>
          <w:b/>
          <w:bCs/>
          <w:sz w:val="28"/>
          <w:szCs w:val="28"/>
        </w:rPr>
        <w:t>4. Regler for premiering</w:t>
      </w:r>
    </w:p>
    <w:p w14:paraId="32EE247E" w14:textId="77777777" w:rsidR="00493EB8" w:rsidRPr="00493EB8" w:rsidRDefault="00493EB8" w:rsidP="00493EB8">
      <w:pPr>
        <w:rPr>
          <w:sz w:val="28"/>
          <w:szCs w:val="28"/>
        </w:rPr>
      </w:pPr>
      <w:r w:rsidRPr="00493EB8">
        <w:rPr>
          <w:sz w:val="28"/>
          <w:szCs w:val="28"/>
        </w:rPr>
        <w:t>Premiering fra Forbundet på Landsutstillingen:</w:t>
      </w:r>
    </w:p>
    <w:p w14:paraId="74FAD6CD" w14:textId="4A7C13C1" w:rsidR="00493EB8" w:rsidRPr="00493EB8" w:rsidRDefault="00493EB8" w:rsidP="00493EB8">
      <w:pPr>
        <w:rPr>
          <w:sz w:val="28"/>
          <w:szCs w:val="28"/>
        </w:rPr>
      </w:pPr>
      <w:r w:rsidRPr="00AA13AA">
        <w:rPr>
          <w:b/>
          <w:bCs/>
          <w:sz w:val="28"/>
          <w:szCs w:val="28"/>
        </w:rPr>
        <w:t>Gullmedalje</w:t>
      </w:r>
      <w:r w:rsidRPr="00493EB8">
        <w:rPr>
          <w:sz w:val="28"/>
          <w:szCs w:val="28"/>
        </w:rPr>
        <w:t xml:space="preserve"> </w:t>
      </w:r>
      <w:r w:rsidR="00AA13AA">
        <w:rPr>
          <w:sz w:val="28"/>
          <w:szCs w:val="28"/>
        </w:rPr>
        <w:t xml:space="preserve">- </w:t>
      </w:r>
      <w:r w:rsidRPr="00493EB8">
        <w:rPr>
          <w:sz w:val="28"/>
          <w:szCs w:val="28"/>
        </w:rPr>
        <w:t>Tildeles due som oppnår 97 poeng, for Junior 96 eller 97 poeng. Gullbrikke på buret.</w:t>
      </w:r>
    </w:p>
    <w:p w14:paraId="00AD2CC8" w14:textId="19634D9F" w:rsidR="00493EB8" w:rsidRPr="00493EB8" w:rsidRDefault="00493EB8" w:rsidP="00493EB8">
      <w:pPr>
        <w:rPr>
          <w:sz w:val="28"/>
          <w:szCs w:val="28"/>
        </w:rPr>
      </w:pPr>
      <w:r w:rsidRPr="00AA13AA">
        <w:rPr>
          <w:b/>
          <w:bCs/>
          <w:sz w:val="28"/>
          <w:szCs w:val="28"/>
        </w:rPr>
        <w:t>Champion</w:t>
      </w:r>
      <w:r w:rsidRPr="00493EB8">
        <w:rPr>
          <w:sz w:val="28"/>
          <w:szCs w:val="28"/>
        </w:rPr>
        <w:t xml:space="preserve"> - Tildeles beste due i hver rase hvor det er utstilt minimum 5 duer og duen oppnår</w:t>
      </w:r>
      <w:r w:rsidR="00AA13AA">
        <w:rPr>
          <w:sz w:val="28"/>
          <w:szCs w:val="28"/>
        </w:rPr>
        <w:t xml:space="preserve"> </w:t>
      </w:r>
      <w:r w:rsidRPr="00493EB8">
        <w:rPr>
          <w:sz w:val="28"/>
          <w:szCs w:val="28"/>
        </w:rPr>
        <w:t xml:space="preserve">minimum 97 poeng. Er det utstilt mer enn 15 duer i rasen, tildeles også Championat </w:t>
      </w:r>
      <w:proofErr w:type="spellStart"/>
      <w:r w:rsidRPr="00493EB8">
        <w:rPr>
          <w:sz w:val="28"/>
          <w:szCs w:val="28"/>
        </w:rPr>
        <w:t>nr</w:t>
      </w:r>
      <w:proofErr w:type="spellEnd"/>
      <w:r w:rsidRPr="00493EB8">
        <w:rPr>
          <w:sz w:val="28"/>
          <w:szCs w:val="28"/>
        </w:rPr>
        <w:t xml:space="preserve"> 2 til beste due i motsatt kjønn med minimum</w:t>
      </w:r>
      <w:r w:rsidR="00757679">
        <w:rPr>
          <w:sz w:val="28"/>
          <w:szCs w:val="28"/>
        </w:rPr>
        <w:t xml:space="preserve"> </w:t>
      </w:r>
      <w:r w:rsidRPr="00493EB8">
        <w:rPr>
          <w:sz w:val="28"/>
          <w:szCs w:val="28"/>
        </w:rPr>
        <w:t>97 poeng.</w:t>
      </w:r>
      <w:r w:rsidR="00AA13AA">
        <w:rPr>
          <w:sz w:val="28"/>
          <w:szCs w:val="28"/>
        </w:rPr>
        <w:t xml:space="preserve"> </w:t>
      </w:r>
      <w:r w:rsidRPr="00493EB8">
        <w:rPr>
          <w:sz w:val="28"/>
          <w:szCs w:val="28"/>
        </w:rPr>
        <w:t>Duen(e) velges ut av dommeren.</w:t>
      </w:r>
      <w:r w:rsidR="00AA13AA">
        <w:rPr>
          <w:sz w:val="28"/>
          <w:szCs w:val="28"/>
        </w:rPr>
        <w:t xml:space="preserve"> </w:t>
      </w:r>
      <w:r w:rsidRPr="00493EB8">
        <w:rPr>
          <w:sz w:val="28"/>
          <w:szCs w:val="28"/>
        </w:rPr>
        <w:t>Grønn sløyfe på buret.</w:t>
      </w:r>
    </w:p>
    <w:p w14:paraId="19D4E2F1" w14:textId="27589F33" w:rsidR="00493EB8" w:rsidRPr="00493EB8" w:rsidRDefault="00493EB8" w:rsidP="00493EB8">
      <w:pPr>
        <w:rPr>
          <w:sz w:val="28"/>
          <w:szCs w:val="28"/>
        </w:rPr>
      </w:pPr>
      <w:r w:rsidRPr="00AA13AA">
        <w:rPr>
          <w:b/>
          <w:bCs/>
          <w:sz w:val="28"/>
          <w:szCs w:val="28"/>
        </w:rPr>
        <w:t xml:space="preserve">Gruppevinner </w:t>
      </w:r>
      <w:r w:rsidRPr="00493EB8">
        <w:rPr>
          <w:sz w:val="28"/>
          <w:szCs w:val="28"/>
        </w:rPr>
        <w:t>- Tildeles beste due i en gruppe</w:t>
      </w:r>
      <w:r w:rsidR="00757679">
        <w:rPr>
          <w:sz w:val="28"/>
          <w:szCs w:val="28"/>
        </w:rPr>
        <w:t xml:space="preserve"> </w:t>
      </w:r>
      <w:r w:rsidRPr="00493EB8">
        <w:rPr>
          <w:sz w:val="28"/>
          <w:szCs w:val="28"/>
        </w:rPr>
        <w:t>med minimum 97 poeng. Duen velges ut av dommeren. I grupper med flere dommere avgjøres gruppevinneren innbyrdes av dommerne. Er det tvil skal Dommerringen inkluderes og avgjøre gruppevinneren.</w:t>
      </w:r>
      <w:r w:rsidR="00AA13AA">
        <w:rPr>
          <w:sz w:val="28"/>
          <w:szCs w:val="28"/>
        </w:rPr>
        <w:t xml:space="preserve"> </w:t>
      </w:r>
      <w:r w:rsidRPr="00493EB8">
        <w:rPr>
          <w:sz w:val="28"/>
          <w:szCs w:val="28"/>
        </w:rPr>
        <w:t>Dommere som selv har duer med i kåringen kan ikke være med på avgjørelsen.</w:t>
      </w:r>
      <w:r w:rsidR="00AA13AA">
        <w:rPr>
          <w:sz w:val="28"/>
          <w:szCs w:val="28"/>
        </w:rPr>
        <w:t xml:space="preserve"> </w:t>
      </w:r>
      <w:r w:rsidRPr="00493EB8">
        <w:rPr>
          <w:sz w:val="28"/>
          <w:szCs w:val="28"/>
        </w:rPr>
        <w:t>Gruppevinnere går videre til Best In Show utvelgelsen.</w:t>
      </w:r>
      <w:r w:rsidR="00AA13AA">
        <w:rPr>
          <w:sz w:val="28"/>
          <w:szCs w:val="28"/>
        </w:rPr>
        <w:t xml:space="preserve"> </w:t>
      </w:r>
      <w:r w:rsidRPr="00493EB8">
        <w:rPr>
          <w:sz w:val="28"/>
          <w:szCs w:val="28"/>
        </w:rPr>
        <w:t>Lilla sløyfe på buret.</w:t>
      </w:r>
    </w:p>
    <w:p w14:paraId="4777DD39" w14:textId="6BA72B7B" w:rsidR="00493EB8" w:rsidRPr="00493EB8" w:rsidRDefault="00493EB8" w:rsidP="00493EB8">
      <w:pPr>
        <w:rPr>
          <w:sz w:val="28"/>
          <w:szCs w:val="28"/>
        </w:rPr>
      </w:pPr>
      <w:r w:rsidRPr="005E2CA6">
        <w:rPr>
          <w:b/>
          <w:bCs/>
          <w:sz w:val="28"/>
          <w:szCs w:val="28"/>
        </w:rPr>
        <w:t>Best In Show</w:t>
      </w:r>
      <w:r w:rsidRPr="00493EB8">
        <w:rPr>
          <w:sz w:val="28"/>
          <w:szCs w:val="28"/>
        </w:rPr>
        <w:t xml:space="preserve"> - Tildeles utstillingens beste due og velges blant Gruppevinnerne med 97p. Duen velges av dommerkollegiet.</w:t>
      </w:r>
      <w:r w:rsidR="005E2CA6">
        <w:rPr>
          <w:sz w:val="28"/>
          <w:szCs w:val="28"/>
        </w:rPr>
        <w:t xml:space="preserve"> </w:t>
      </w:r>
      <w:r w:rsidRPr="00493EB8">
        <w:rPr>
          <w:sz w:val="28"/>
          <w:szCs w:val="28"/>
        </w:rPr>
        <w:t>Ved kåring av Best In Show rangerer dommerne Gruppevinnerne fra nr. en og opp til det antall som deltar i kåringen. Duenes plassiffer summeres og duen med lavest sum vinner.</w:t>
      </w:r>
      <w:r w:rsidR="005E2CA6">
        <w:rPr>
          <w:sz w:val="28"/>
          <w:szCs w:val="28"/>
        </w:rPr>
        <w:t xml:space="preserve"> </w:t>
      </w:r>
      <w:r w:rsidRPr="00493EB8">
        <w:rPr>
          <w:sz w:val="28"/>
          <w:szCs w:val="28"/>
        </w:rPr>
        <w:t>Dommere som selv har duer med i kåringen kan ikke være med på rangeringen.</w:t>
      </w:r>
      <w:r w:rsidR="005E2CA6">
        <w:rPr>
          <w:sz w:val="28"/>
          <w:szCs w:val="28"/>
        </w:rPr>
        <w:t xml:space="preserve"> </w:t>
      </w:r>
      <w:r w:rsidRPr="00493EB8">
        <w:rPr>
          <w:sz w:val="28"/>
          <w:szCs w:val="28"/>
        </w:rPr>
        <w:t>Premie og banner.</w:t>
      </w:r>
    </w:p>
    <w:p w14:paraId="5C6EA0CF" w14:textId="77777777" w:rsidR="00493EB8" w:rsidRPr="005E2CA6" w:rsidRDefault="00493EB8" w:rsidP="00493EB8">
      <w:pPr>
        <w:rPr>
          <w:b/>
          <w:bCs/>
          <w:sz w:val="28"/>
          <w:szCs w:val="28"/>
        </w:rPr>
      </w:pPr>
      <w:r w:rsidRPr="005E2CA6">
        <w:rPr>
          <w:b/>
          <w:bCs/>
          <w:sz w:val="28"/>
          <w:szCs w:val="28"/>
        </w:rPr>
        <w:t>Norgesmester oppdrett</w:t>
      </w:r>
    </w:p>
    <w:p w14:paraId="1B1BFB85" w14:textId="77777777" w:rsidR="00493EB8" w:rsidRPr="00493EB8" w:rsidRDefault="00493EB8" w:rsidP="00493EB8">
      <w:pPr>
        <w:rPr>
          <w:sz w:val="28"/>
          <w:szCs w:val="28"/>
        </w:rPr>
      </w:pPr>
      <w:r w:rsidRPr="00493EB8">
        <w:rPr>
          <w:sz w:val="28"/>
          <w:szCs w:val="28"/>
        </w:rPr>
        <w:t>1.Gull</w:t>
      </w:r>
    </w:p>
    <w:p w14:paraId="1B8CDA63" w14:textId="77777777" w:rsidR="00493EB8" w:rsidRPr="00493EB8" w:rsidRDefault="00493EB8" w:rsidP="00493EB8">
      <w:pPr>
        <w:rPr>
          <w:sz w:val="28"/>
          <w:szCs w:val="28"/>
        </w:rPr>
      </w:pPr>
      <w:r w:rsidRPr="00493EB8">
        <w:rPr>
          <w:sz w:val="28"/>
          <w:szCs w:val="28"/>
        </w:rPr>
        <w:t>Tildeles utstiller for beste trio (1,2 eller 2,1) i en rase.</w:t>
      </w:r>
    </w:p>
    <w:p w14:paraId="05A2BCDE" w14:textId="2950C242" w:rsidR="00493EB8" w:rsidRPr="00493EB8" w:rsidRDefault="00493EB8" w:rsidP="00493EB8">
      <w:pPr>
        <w:rPr>
          <w:sz w:val="28"/>
          <w:szCs w:val="28"/>
        </w:rPr>
      </w:pPr>
      <w:r w:rsidRPr="00493EB8">
        <w:rPr>
          <w:sz w:val="28"/>
          <w:szCs w:val="28"/>
        </w:rPr>
        <w:t xml:space="preserve">Kun ungdyr </w:t>
      </w:r>
      <w:r w:rsidRPr="00607D03">
        <w:rPr>
          <w:sz w:val="28"/>
          <w:szCs w:val="28"/>
        </w:rPr>
        <w:t xml:space="preserve">(= duer fra de siste 2 års avl, </w:t>
      </w:r>
      <w:r w:rsidRPr="00493EB8">
        <w:rPr>
          <w:sz w:val="28"/>
          <w:szCs w:val="28"/>
        </w:rPr>
        <w:t>vorteduer kan være 3 år gamle</w:t>
      </w:r>
    </w:p>
    <w:p w14:paraId="4F344D44" w14:textId="77777777" w:rsidR="00493EB8" w:rsidRPr="00493EB8" w:rsidRDefault="00493EB8" w:rsidP="00493EB8">
      <w:pPr>
        <w:rPr>
          <w:sz w:val="28"/>
          <w:szCs w:val="28"/>
        </w:rPr>
      </w:pPr>
      <w:r w:rsidRPr="00493EB8">
        <w:rPr>
          <w:sz w:val="28"/>
          <w:szCs w:val="28"/>
        </w:rPr>
        <w:t>NRF Gullplakett</w:t>
      </w:r>
    </w:p>
    <w:p w14:paraId="24850185" w14:textId="77777777" w:rsidR="00493EB8" w:rsidRPr="00493EB8" w:rsidRDefault="00493EB8" w:rsidP="00493EB8">
      <w:pPr>
        <w:rPr>
          <w:sz w:val="28"/>
          <w:szCs w:val="28"/>
        </w:rPr>
      </w:pPr>
      <w:r w:rsidRPr="00493EB8">
        <w:rPr>
          <w:sz w:val="28"/>
          <w:szCs w:val="28"/>
        </w:rPr>
        <w:t>Premie og Banner</w:t>
      </w:r>
    </w:p>
    <w:p w14:paraId="1C7C1D1E" w14:textId="77777777" w:rsidR="000006C9" w:rsidRDefault="000006C9" w:rsidP="00493EB8">
      <w:pPr>
        <w:rPr>
          <w:sz w:val="28"/>
          <w:szCs w:val="28"/>
        </w:rPr>
      </w:pPr>
    </w:p>
    <w:p w14:paraId="1D9820AA" w14:textId="62C921A5" w:rsidR="00493EB8" w:rsidRPr="00493EB8" w:rsidRDefault="00493EB8" w:rsidP="00493EB8">
      <w:pPr>
        <w:rPr>
          <w:sz w:val="28"/>
          <w:szCs w:val="28"/>
        </w:rPr>
      </w:pPr>
      <w:r w:rsidRPr="00493EB8">
        <w:rPr>
          <w:sz w:val="28"/>
          <w:szCs w:val="28"/>
        </w:rPr>
        <w:t>2.Sølv</w:t>
      </w:r>
    </w:p>
    <w:p w14:paraId="7029C8F6" w14:textId="77777777" w:rsidR="00493EB8" w:rsidRPr="00493EB8" w:rsidRDefault="00493EB8" w:rsidP="00493EB8">
      <w:pPr>
        <w:rPr>
          <w:sz w:val="28"/>
          <w:szCs w:val="28"/>
        </w:rPr>
      </w:pPr>
      <w:r w:rsidRPr="00493EB8">
        <w:rPr>
          <w:sz w:val="28"/>
          <w:szCs w:val="28"/>
        </w:rPr>
        <w:t xml:space="preserve">Tildeles utstiller for </w:t>
      </w:r>
      <w:proofErr w:type="spellStart"/>
      <w:r w:rsidRPr="00493EB8">
        <w:rPr>
          <w:sz w:val="28"/>
          <w:szCs w:val="28"/>
        </w:rPr>
        <w:t>nestbeste</w:t>
      </w:r>
      <w:proofErr w:type="spellEnd"/>
      <w:r w:rsidRPr="00493EB8">
        <w:rPr>
          <w:sz w:val="28"/>
          <w:szCs w:val="28"/>
        </w:rPr>
        <w:t xml:space="preserve"> trio i en rase.</w:t>
      </w:r>
    </w:p>
    <w:p w14:paraId="0E0F6FD8" w14:textId="59622E9C" w:rsidR="00493EB8" w:rsidRPr="00493EB8" w:rsidRDefault="00493EB8" w:rsidP="00493EB8">
      <w:pPr>
        <w:rPr>
          <w:sz w:val="28"/>
          <w:szCs w:val="28"/>
        </w:rPr>
      </w:pPr>
      <w:r w:rsidRPr="00493EB8">
        <w:rPr>
          <w:sz w:val="28"/>
          <w:szCs w:val="28"/>
        </w:rPr>
        <w:t xml:space="preserve">Kun ungdyr </w:t>
      </w:r>
      <w:r w:rsidRPr="00607D03">
        <w:rPr>
          <w:sz w:val="28"/>
          <w:szCs w:val="28"/>
        </w:rPr>
        <w:t xml:space="preserve">(= duer fra de siste 2 års avl, </w:t>
      </w:r>
      <w:r w:rsidRPr="00493EB8">
        <w:rPr>
          <w:sz w:val="28"/>
          <w:szCs w:val="28"/>
        </w:rPr>
        <w:t>vorteduer kan være 3 år gamle</w:t>
      </w:r>
    </w:p>
    <w:p w14:paraId="0142694B" w14:textId="77777777" w:rsidR="00493EB8" w:rsidRPr="00493EB8" w:rsidRDefault="00493EB8" w:rsidP="00493EB8">
      <w:pPr>
        <w:rPr>
          <w:sz w:val="28"/>
          <w:szCs w:val="28"/>
        </w:rPr>
      </w:pPr>
      <w:r w:rsidRPr="00493EB8">
        <w:rPr>
          <w:sz w:val="28"/>
          <w:szCs w:val="28"/>
        </w:rPr>
        <w:t>NRF Sølvplakett</w:t>
      </w:r>
    </w:p>
    <w:p w14:paraId="6BCE2215" w14:textId="77777777" w:rsidR="00493EB8" w:rsidRPr="00493EB8" w:rsidRDefault="00493EB8" w:rsidP="00493EB8">
      <w:pPr>
        <w:rPr>
          <w:sz w:val="28"/>
          <w:szCs w:val="28"/>
        </w:rPr>
      </w:pPr>
      <w:r w:rsidRPr="00493EB8">
        <w:rPr>
          <w:sz w:val="28"/>
          <w:szCs w:val="28"/>
        </w:rPr>
        <w:t>Premie og Banner</w:t>
      </w:r>
    </w:p>
    <w:p w14:paraId="5FB1C33E" w14:textId="77777777" w:rsidR="000006C9" w:rsidRDefault="000006C9" w:rsidP="00493EB8">
      <w:pPr>
        <w:rPr>
          <w:sz w:val="28"/>
          <w:szCs w:val="28"/>
        </w:rPr>
      </w:pPr>
    </w:p>
    <w:p w14:paraId="5DFE768A" w14:textId="18BE82EF" w:rsidR="00493EB8" w:rsidRPr="00493EB8" w:rsidRDefault="00493EB8" w:rsidP="00493EB8">
      <w:pPr>
        <w:rPr>
          <w:sz w:val="28"/>
          <w:szCs w:val="28"/>
        </w:rPr>
      </w:pPr>
      <w:r w:rsidRPr="00493EB8">
        <w:rPr>
          <w:sz w:val="28"/>
          <w:szCs w:val="28"/>
        </w:rPr>
        <w:t>3.Bronse</w:t>
      </w:r>
    </w:p>
    <w:p w14:paraId="06167BB4" w14:textId="77777777" w:rsidR="00493EB8" w:rsidRPr="00493EB8" w:rsidRDefault="00493EB8" w:rsidP="00493EB8">
      <w:pPr>
        <w:rPr>
          <w:sz w:val="28"/>
          <w:szCs w:val="28"/>
        </w:rPr>
      </w:pPr>
      <w:r w:rsidRPr="00493EB8">
        <w:rPr>
          <w:sz w:val="28"/>
          <w:szCs w:val="28"/>
        </w:rPr>
        <w:t xml:space="preserve">Tildeles utstiller for </w:t>
      </w:r>
      <w:proofErr w:type="spellStart"/>
      <w:r w:rsidRPr="00493EB8">
        <w:rPr>
          <w:sz w:val="28"/>
          <w:szCs w:val="28"/>
        </w:rPr>
        <w:t>tredjebeste</w:t>
      </w:r>
      <w:proofErr w:type="spellEnd"/>
      <w:r w:rsidRPr="00493EB8">
        <w:rPr>
          <w:sz w:val="28"/>
          <w:szCs w:val="28"/>
        </w:rPr>
        <w:t xml:space="preserve"> trio i en rase.</w:t>
      </w:r>
    </w:p>
    <w:p w14:paraId="27946DA0" w14:textId="5EFB395B" w:rsidR="00493EB8" w:rsidRPr="00493EB8" w:rsidRDefault="00493EB8" w:rsidP="00493EB8">
      <w:pPr>
        <w:rPr>
          <w:sz w:val="28"/>
          <w:szCs w:val="28"/>
        </w:rPr>
      </w:pPr>
      <w:r w:rsidRPr="00493EB8">
        <w:rPr>
          <w:sz w:val="28"/>
          <w:szCs w:val="28"/>
        </w:rPr>
        <w:t xml:space="preserve">Kun ungdyr </w:t>
      </w:r>
      <w:r w:rsidRPr="00607D03">
        <w:rPr>
          <w:sz w:val="28"/>
          <w:szCs w:val="28"/>
        </w:rPr>
        <w:t>(= duer fra de siste 2 års avl</w:t>
      </w:r>
      <w:r w:rsidRPr="00493EB8">
        <w:rPr>
          <w:sz w:val="28"/>
          <w:szCs w:val="28"/>
        </w:rPr>
        <w:t>, vorteduer kan være 3 år gamle</w:t>
      </w:r>
    </w:p>
    <w:p w14:paraId="043E66AD" w14:textId="77777777" w:rsidR="00493EB8" w:rsidRPr="00493EB8" w:rsidRDefault="00493EB8" w:rsidP="00493EB8">
      <w:pPr>
        <w:rPr>
          <w:sz w:val="28"/>
          <w:szCs w:val="28"/>
        </w:rPr>
      </w:pPr>
      <w:r w:rsidRPr="00493EB8">
        <w:rPr>
          <w:sz w:val="28"/>
          <w:szCs w:val="28"/>
        </w:rPr>
        <w:t>NRF Bronseplakett</w:t>
      </w:r>
    </w:p>
    <w:p w14:paraId="68F59C43" w14:textId="77777777" w:rsidR="00493EB8" w:rsidRPr="00493EB8" w:rsidRDefault="00493EB8" w:rsidP="00493EB8">
      <w:pPr>
        <w:rPr>
          <w:sz w:val="28"/>
          <w:szCs w:val="28"/>
        </w:rPr>
      </w:pPr>
      <w:r w:rsidRPr="00493EB8">
        <w:rPr>
          <w:sz w:val="28"/>
          <w:szCs w:val="28"/>
        </w:rPr>
        <w:t>Premie og Banner</w:t>
      </w:r>
    </w:p>
    <w:p w14:paraId="782261D2" w14:textId="77777777" w:rsidR="000006C9" w:rsidRDefault="000006C9" w:rsidP="00493EB8">
      <w:pPr>
        <w:rPr>
          <w:sz w:val="28"/>
          <w:szCs w:val="28"/>
        </w:rPr>
      </w:pPr>
    </w:p>
    <w:p w14:paraId="32743288" w14:textId="77777777" w:rsidR="000006C9" w:rsidRDefault="00493EB8" w:rsidP="00493EB8">
      <w:pPr>
        <w:rPr>
          <w:sz w:val="28"/>
          <w:szCs w:val="28"/>
        </w:rPr>
      </w:pPr>
      <w:r w:rsidRPr="000006C9">
        <w:rPr>
          <w:b/>
          <w:bCs/>
          <w:sz w:val="28"/>
          <w:szCs w:val="28"/>
        </w:rPr>
        <w:t>Rangeringsordning ved poengsum likhet:</w:t>
      </w:r>
      <w:r w:rsidRPr="00493EB8">
        <w:rPr>
          <w:sz w:val="28"/>
          <w:szCs w:val="28"/>
        </w:rPr>
        <w:t xml:space="preserve"> </w:t>
      </w:r>
    </w:p>
    <w:p w14:paraId="3178B6FE" w14:textId="2EC34ED8" w:rsidR="00493EB8" w:rsidRPr="00493EB8" w:rsidRDefault="00493EB8" w:rsidP="00493EB8">
      <w:pPr>
        <w:rPr>
          <w:sz w:val="28"/>
          <w:szCs w:val="28"/>
        </w:rPr>
      </w:pPr>
      <w:r w:rsidRPr="00493EB8">
        <w:rPr>
          <w:sz w:val="28"/>
          <w:szCs w:val="28"/>
        </w:rPr>
        <w:t>1.2 går foran 2.1</w:t>
      </w:r>
      <w:r w:rsidR="000006C9">
        <w:rPr>
          <w:sz w:val="28"/>
          <w:szCs w:val="28"/>
        </w:rPr>
        <w:t>.</w:t>
      </w:r>
      <w:r w:rsidRPr="00493EB8">
        <w:rPr>
          <w:sz w:val="28"/>
          <w:szCs w:val="28"/>
        </w:rPr>
        <w:t xml:space="preserve"> Videre skilles det på poeng på enkelt due: </w:t>
      </w:r>
    </w:p>
    <w:p w14:paraId="7F110363" w14:textId="77777777" w:rsidR="00493EB8" w:rsidRPr="00493EB8" w:rsidRDefault="00493EB8" w:rsidP="00493EB8">
      <w:pPr>
        <w:rPr>
          <w:sz w:val="28"/>
          <w:szCs w:val="28"/>
        </w:rPr>
      </w:pPr>
      <w:r w:rsidRPr="00493EB8">
        <w:rPr>
          <w:sz w:val="28"/>
          <w:szCs w:val="28"/>
        </w:rPr>
        <w:t>Ved lik poengsum rangeres innbyrdes fordeling av poeng. eks. (97+95+94) går foran (96+95+95)</w:t>
      </w:r>
    </w:p>
    <w:p w14:paraId="4ABBFA5B" w14:textId="77777777" w:rsidR="00493EB8" w:rsidRPr="00493EB8" w:rsidRDefault="00493EB8" w:rsidP="00493EB8">
      <w:pPr>
        <w:rPr>
          <w:sz w:val="28"/>
          <w:szCs w:val="28"/>
        </w:rPr>
      </w:pPr>
      <w:r w:rsidRPr="00493EB8">
        <w:rPr>
          <w:sz w:val="28"/>
          <w:szCs w:val="28"/>
        </w:rPr>
        <w:t>Kjønn: hun foran han, ved fortsatt lik poengsum går høyere poeng på hunner foran.</w:t>
      </w:r>
    </w:p>
    <w:p w14:paraId="273C99E6" w14:textId="77777777" w:rsidR="000006C9" w:rsidRDefault="00493EB8" w:rsidP="00493EB8">
      <w:pPr>
        <w:rPr>
          <w:sz w:val="28"/>
          <w:szCs w:val="28"/>
        </w:rPr>
      </w:pPr>
      <w:r w:rsidRPr="00493EB8">
        <w:rPr>
          <w:sz w:val="28"/>
          <w:szCs w:val="28"/>
        </w:rPr>
        <w:t xml:space="preserve">Tegning: tegnet due foran ensfarget. </w:t>
      </w:r>
    </w:p>
    <w:p w14:paraId="2880459C" w14:textId="5A0FB26B" w:rsidR="00493EB8" w:rsidRPr="00493EB8" w:rsidRDefault="00493EB8" w:rsidP="00493EB8">
      <w:pPr>
        <w:rPr>
          <w:sz w:val="28"/>
          <w:szCs w:val="28"/>
        </w:rPr>
      </w:pPr>
      <w:r w:rsidRPr="00493EB8">
        <w:rPr>
          <w:sz w:val="28"/>
          <w:szCs w:val="28"/>
        </w:rPr>
        <w:t xml:space="preserve">Varietet: sokker/ krone / kappe prioriteres slik at ved fortsatt lik </w:t>
      </w:r>
    </w:p>
    <w:p w14:paraId="5BFB2F43" w14:textId="77777777" w:rsidR="00493EB8" w:rsidRPr="00493EB8" w:rsidRDefault="00493EB8" w:rsidP="00493EB8">
      <w:pPr>
        <w:rPr>
          <w:sz w:val="28"/>
          <w:szCs w:val="28"/>
        </w:rPr>
      </w:pPr>
      <w:r w:rsidRPr="00493EB8">
        <w:rPr>
          <w:sz w:val="28"/>
          <w:szCs w:val="28"/>
        </w:rPr>
        <w:t>poengsum går variantene i den nevnte rekkefølgen foran.</w:t>
      </w:r>
    </w:p>
    <w:p w14:paraId="47C1E108" w14:textId="77777777" w:rsidR="000006C9" w:rsidRDefault="000006C9" w:rsidP="00493EB8">
      <w:pPr>
        <w:rPr>
          <w:sz w:val="28"/>
          <w:szCs w:val="28"/>
        </w:rPr>
      </w:pPr>
    </w:p>
    <w:p w14:paraId="4E510304" w14:textId="15B47A3B" w:rsidR="00493EB8" w:rsidRPr="000006C9" w:rsidRDefault="00493EB8" w:rsidP="00493EB8">
      <w:pPr>
        <w:rPr>
          <w:b/>
          <w:bCs/>
          <w:sz w:val="28"/>
          <w:szCs w:val="28"/>
        </w:rPr>
      </w:pPr>
      <w:r w:rsidRPr="000006C9">
        <w:rPr>
          <w:b/>
          <w:bCs/>
          <w:sz w:val="28"/>
          <w:szCs w:val="28"/>
        </w:rPr>
        <w:t xml:space="preserve">Norgesmester oppdrett </w:t>
      </w:r>
      <w:proofErr w:type="spellStart"/>
      <w:r w:rsidRPr="000006C9">
        <w:rPr>
          <w:b/>
          <w:bCs/>
          <w:sz w:val="28"/>
          <w:szCs w:val="28"/>
        </w:rPr>
        <w:t>Jr</w:t>
      </w:r>
      <w:proofErr w:type="spellEnd"/>
    </w:p>
    <w:p w14:paraId="7AAAF0B6" w14:textId="7B72A5A0" w:rsidR="00493EB8" w:rsidRPr="00493EB8" w:rsidRDefault="00493EB8" w:rsidP="00493EB8">
      <w:pPr>
        <w:rPr>
          <w:sz w:val="28"/>
          <w:szCs w:val="28"/>
        </w:rPr>
      </w:pPr>
      <w:r w:rsidRPr="00493EB8">
        <w:rPr>
          <w:sz w:val="28"/>
          <w:szCs w:val="28"/>
        </w:rPr>
        <w:t xml:space="preserve">Tildeles beste junior utstiller for beste </w:t>
      </w:r>
      <w:r w:rsidR="00E476A3">
        <w:rPr>
          <w:sz w:val="28"/>
          <w:szCs w:val="28"/>
        </w:rPr>
        <w:t xml:space="preserve">2 </w:t>
      </w:r>
      <w:r w:rsidRPr="00493EB8">
        <w:rPr>
          <w:sz w:val="28"/>
          <w:szCs w:val="28"/>
        </w:rPr>
        <w:t xml:space="preserve">ungdyr </w:t>
      </w:r>
      <w:r w:rsidRPr="00607D03">
        <w:rPr>
          <w:sz w:val="28"/>
          <w:szCs w:val="28"/>
        </w:rPr>
        <w:t>(= duer fra de siste 2 års avl</w:t>
      </w:r>
      <w:r w:rsidRPr="00493EB8">
        <w:rPr>
          <w:sz w:val="28"/>
          <w:szCs w:val="28"/>
        </w:rPr>
        <w:t>, vorteduer kan være 3 år gamle</w:t>
      </w:r>
      <w:r w:rsidR="00E476A3">
        <w:rPr>
          <w:sz w:val="28"/>
          <w:szCs w:val="28"/>
        </w:rPr>
        <w:t>) Par går foran</w:t>
      </w:r>
      <w:r w:rsidRPr="00493EB8">
        <w:rPr>
          <w:sz w:val="28"/>
          <w:szCs w:val="28"/>
        </w:rPr>
        <w:t xml:space="preserve"> – </w:t>
      </w:r>
      <w:proofErr w:type="gramStart"/>
      <w:r w:rsidRPr="00493EB8">
        <w:rPr>
          <w:sz w:val="28"/>
          <w:szCs w:val="28"/>
        </w:rPr>
        <w:t>for øvrig</w:t>
      </w:r>
      <w:proofErr w:type="gramEnd"/>
      <w:r w:rsidRPr="00493EB8">
        <w:rPr>
          <w:sz w:val="28"/>
          <w:szCs w:val="28"/>
        </w:rPr>
        <w:t xml:space="preserve"> samme plaketter som over</w:t>
      </w:r>
    </w:p>
    <w:p w14:paraId="0AE17F8A" w14:textId="77777777" w:rsidR="00493EB8" w:rsidRPr="00493EB8" w:rsidRDefault="00493EB8" w:rsidP="00493EB8">
      <w:pPr>
        <w:rPr>
          <w:sz w:val="28"/>
          <w:szCs w:val="28"/>
        </w:rPr>
      </w:pPr>
      <w:r w:rsidRPr="00493EB8">
        <w:rPr>
          <w:sz w:val="28"/>
          <w:szCs w:val="28"/>
        </w:rPr>
        <w:t>(Gull/Sølv/Bronse)</w:t>
      </w:r>
    </w:p>
    <w:p w14:paraId="73F5F037" w14:textId="77777777" w:rsidR="00607D03" w:rsidRDefault="00607D03" w:rsidP="00493EB8">
      <w:pPr>
        <w:rPr>
          <w:color w:val="FF0000"/>
          <w:sz w:val="28"/>
          <w:szCs w:val="28"/>
        </w:rPr>
      </w:pPr>
    </w:p>
    <w:p w14:paraId="07E689B5" w14:textId="229426E7" w:rsidR="00493EB8" w:rsidRPr="004A4DF6" w:rsidRDefault="00493EB8" w:rsidP="00493EB8">
      <w:pPr>
        <w:rPr>
          <w:sz w:val="28"/>
          <w:szCs w:val="28"/>
        </w:rPr>
      </w:pPr>
      <w:r w:rsidRPr="004A4DF6">
        <w:rPr>
          <w:sz w:val="28"/>
          <w:szCs w:val="28"/>
        </w:rPr>
        <w:t>All premiering på Høst- og lokal-utstilling er arrangerende forenings ansvar.</w:t>
      </w:r>
    </w:p>
    <w:p w14:paraId="323D9D8D" w14:textId="77777777" w:rsidR="00493EB8" w:rsidRPr="004A4DF6" w:rsidRDefault="00493EB8" w:rsidP="00493EB8">
      <w:pPr>
        <w:rPr>
          <w:sz w:val="28"/>
          <w:szCs w:val="28"/>
        </w:rPr>
      </w:pPr>
      <w:r w:rsidRPr="004A4DF6">
        <w:rPr>
          <w:sz w:val="28"/>
          <w:szCs w:val="28"/>
        </w:rPr>
        <w:t>Arrangerende klubb setter selv opp premier.</w:t>
      </w:r>
    </w:p>
    <w:p w14:paraId="745B2344" w14:textId="77777777" w:rsidR="000006C9" w:rsidRDefault="000006C9" w:rsidP="00493EB8">
      <w:pPr>
        <w:rPr>
          <w:sz w:val="28"/>
          <w:szCs w:val="28"/>
        </w:rPr>
      </w:pPr>
    </w:p>
    <w:p w14:paraId="12210070" w14:textId="643F8841" w:rsidR="00493EB8" w:rsidRPr="009F2438" w:rsidRDefault="00493EB8" w:rsidP="00493EB8">
      <w:pPr>
        <w:rPr>
          <w:b/>
          <w:bCs/>
          <w:sz w:val="28"/>
          <w:szCs w:val="28"/>
        </w:rPr>
      </w:pPr>
      <w:r w:rsidRPr="009F2438">
        <w:rPr>
          <w:b/>
          <w:bCs/>
          <w:sz w:val="28"/>
          <w:szCs w:val="28"/>
        </w:rPr>
        <w:t>EE medaljen</w:t>
      </w:r>
    </w:p>
    <w:p w14:paraId="70591A90" w14:textId="7B3B996E" w:rsidR="00493EB8" w:rsidRPr="00493EB8" w:rsidRDefault="00493EB8" w:rsidP="00493EB8">
      <w:pPr>
        <w:rPr>
          <w:sz w:val="28"/>
          <w:szCs w:val="28"/>
        </w:rPr>
      </w:pPr>
      <w:r w:rsidRPr="00493EB8">
        <w:rPr>
          <w:sz w:val="28"/>
          <w:szCs w:val="28"/>
        </w:rPr>
        <w:t>Medaljen tildeles 1.1 ungdyr (vorteduer kan være 3 år gamle) med samme farge og</w:t>
      </w:r>
      <w:r w:rsidR="009F2438">
        <w:rPr>
          <w:sz w:val="28"/>
          <w:szCs w:val="28"/>
        </w:rPr>
        <w:t xml:space="preserve"> </w:t>
      </w:r>
      <w:r w:rsidRPr="00493EB8">
        <w:rPr>
          <w:sz w:val="28"/>
          <w:szCs w:val="28"/>
        </w:rPr>
        <w:t>tegning til den gruppen som står for tur.</w:t>
      </w:r>
    </w:p>
    <w:p w14:paraId="255D0222" w14:textId="77777777" w:rsidR="00493EB8" w:rsidRPr="00493EB8" w:rsidRDefault="00493EB8" w:rsidP="00493EB8">
      <w:pPr>
        <w:rPr>
          <w:sz w:val="28"/>
          <w:szCs w:val="28"/>
        </w:rPr>
      </w:pPr>
      <w:r w:rsidRPr="00493EB8">
        <w:rPr>
          <w:sz w:val="28"/>
          <w:szCs w:val="28"/>
        </w:rPr>
        <w:t xml:space="preserve">Rotasjon: Norske Raser -Trommeduer -Vorteduer - Utenlandske </w:t>
      </w:r>
      <w:proofErr w:type="spellStart"/>
      <w:r w:rsidRPr="00493EB8">
        <w:rPr>
          <w:sz w:val="28"/>
          <w:szCs w:val="28"/>
        </w:rPr>
        <w:t>Tomlere</w:t>
      </w:r>
      <w:proofErr w:type="spellEnd"/>
      <w:r w:rsidRPr="00493EB8">
        <w:rPr>
          <w:sz w:val="28"/>
          <w:szCs w:val="28"/>
        </w:rPr>
        <w:t xml:space="preserve"> -</w:t>
      </w:r>
    </w:p>
    <w:p w14:paraId="7C279F4D" w14:textId="77777777" w:rsidR="00493EB8" w:rsidRPr="00493EB8" w:rsidRDefault="00493EB8" w:rsidP="00493EB8">
      <w:pPr>
        <w:rPr>
          <w:sz w:val="28"/>
          <w:szCs w:val="28"/>
        </w:rPr>
      </w:pPr>
      <w:r w:rsidRPr="00493EB8">
        <w:rPr>
          <w:sz w:val="28"/>
          <w:szCs w:val="28"/>
        </w:rPr>
        <w:t>Strukturduer (2022) -</w:t>
      </w:r>
      <w:proofErr w:type="spellStart"/>
      <w:r w:rsidRPr="00493EB8">
        <w:rPr>
          <w:sz w:val="28"/>
          <w:szCs w:val="28"/>
        </w:rPr>
        <w:t>Formduer</w:t>
      </w:r>
      <w:proofErr w:type="spellEnd"/>
      <w:r w:rsidRPr="00493EB8">
        <w:rPr>
          <w:sz w:val="28"/>
          <w:szCs w:val="28"/>
        </w:rPr>
        <w:t xml:space="preserve"> -Mefikker -Pustere og </w:t>
      </w:r>
      <w:proofErr w:type="spellStart"/>
      <w:r w:rsidRPr="00493EB8">
        <w:rPr>
          <w:sz w:val="28"/>
          <w:szCs w:val="28"/>
        </w:rPr>
        <w:t>kropperter</w:t>
      </w:r>
      <w:proofErr w:type="spellEnd"/>
      <w:r w:rsidRPr="00493EB8">
        <w:rPr>
          <w:sz w:val="28"/>
          <w:szCs w:val="28"/>
        </w:rPr>
        <w:t xml:space="preserve"> -Fargeduer -Hønseduer</w:t>
      </w:r>
    </w:p>
    <w:p w14:paraId="79F86335" w14:textId="77777777" w:rsidR="00D41DD1" w:rsidRDefault="00D41DD1" w:rsidP="00493EB8">
      <w:pPr>
        <w:rPr>
          <w:sz w:val="28"/>
          <w:szCs w:val="28"/>
        </w:rPr>
      </w:pPr>
    </w:p>
    <w:p w14:paraId="23A6C9BD" w14:textId="7359B44A" w:rsidR="009F2438" w:rsidRPr="009F2438" w:rsidRDefault="009F2438" w:rsidP="00493EB8">
      <w:pPr>
        <w:rPr>
          <w:color w:val="FF0000"/>
          <w:sz w:val="28"/>
          <w:szCs w:val="28"/>
        </w:rPr>
      </w:pPr>
    </w:p>
    <w:sectPr w:rsidR="009F2438" w:rsidRPr="009F2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B25"/>
    <w:rsid w:val="000006C9"/>
    <w:rsid w:val="000320CC"/>
    <w:rsid w:val="00092EE6"/>
    <w:rsid w:val="00115934"/>
    <w:rsid w:val="00123B25"/>
    <w:rsid w:val="00224D0E"/>
    <w:rsid w:val="002B4DE0"/>
    <w:rsid w:val="003D5C05"/>
    <w:rsid w:val="00493EB8"/>
    <w:rsid w:val="004A4DF6"/>
    <w:rsid w:val="005044DC"/>
    <w:rsid w:val="005D2875"/>
    <w:rsid w:val="005E2CA6"/>
    <w:rsid w:val="00607D03"/>
    <w:rsid w:val="006C74C4"/>
    <w:rsid w:val="00757679"/>
    <w:rsid w:val="008B3A72"/>
    <w:rsid w:val="00934AF5"/>
    <w:rsid w:val="009F2438"/>
    <w:rsid w:val="00A00440"/>
    <w:rsid w:val="00A276FE"/>
    <w:rsid w:val="00A572FB"/>
    <w:rsid w:val="00A9481E"/>
    <w:rsid w:val="00A949EB"/>
    <w:rsid w:val="00AA13AA"/>
    <w:rsid w:val="00B42167"/>
    <w:rsid w:val="00B61D1E"/>
    <w:rsid w:val="00BA24CD"/>
    <w:rsid w:val="00C37B39"/>
    <w:rsid w:val="00C750AC"/>
    <w:rsid w:val="00D305D6"/>
    <w:rsid w:val="00D41DD1"/>
    <w:rsid w:val="00D7590C"/>
    <w:rsid w:val="00E26AA6"/>
    <w:rsid w:val="00E476A3"/>
    <w:rsid w:val="00F802A7"/>
    <w:rsid w:val="00FD49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994EC"/>
  <w15:chartTrackingRefBased/>
  <w15:docId w15:val="{2CA2AE2E-B7A5-45BA-82A8-7A6BA672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999</Words>
  <Characters>5296</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Solbjørg</dc:creator>
  <cp:keywords/>
  <dc:description/>
  <cp:lastModifiedBy>Nina Solbjørg</cp:lastModifiedBy>
  <cp:revision>5</cp:revision>
  <dcterms:created xsi:type="dcterms:W3CDTF">2022-09-25T11:08:00Z</dcterms:created>
  <dcterms:modified xsi:type="dcterms:W3CDTF">2022-09-30T21:33:00Z</dcterms:modified>
</cp:coreProperties>
</file>